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C76E0" w14:textId="77777777" w:rsidR="001E5E33" w:rsidRDefault="00BE1CB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   </w:t>
      </w:r>
      <w:proofErr w:type="spellStart"/>
      <w:r w:rsidRPr="00BE1CB3">
        <w:rPr>
          <w:rFonts w:ascii="Arial" w:eastAsia="Arial" w:hAnsi="Arial" w:cs="Arial"/>
          <w:color w:val="000000"/>
          <w:sz w:val="36"/>
          <w:szCs w:val="36"/>
        </w:rPr>
        <w:t>Name:</w:t>
      </w:r>
      <w:r w:rsidR="001E5E33">
        <w:rPr>
          <w:rFonts w:ascii="Arial" w:eastAsia="Arial" w:hAnsi="Arial" w:cs="Arial"/>
          <w:color w:val="000000"/>
          <w:sz w:val="36"/>
          <w:szCs w:val="36"/>
        </w:rPr>
        <w:t>P.ABHIRAM</w:t>
      </w:r>
      <w:proofErr w:type="spellEnd"/>
      <w:r w:rsidR="001E5E33">
        <w:rPr>
          <w:rFonts w:ascii="Arial" w:eastAsia="Arial" w:hAnsi="Arial" w:cs="Arial"/>
          <w:color w:val="000000"/>
          <w:sz w:val="36"/>
          <w:szCs w:val="36"/>
        </w:rPr>
        <w:t xml:space="preserve"> REDDY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 xml:space="preserve">    </w:t>
      </w:r>
      <w:proofErr w:type="gramStart"/>
      <w:r w:rsidRPr="00BE1CB3">
        <w:rPr>
          <w:rFonts w:ascii="Arial" w:eastAsia="Arial" w:hAnsi="Arial" w:cs="Arial"/>
          <w:color w:val="000000"/>
          <w:sz w:val="36"/>
          <w:szCs w:val="36"/>
        </w:rPr>
        <w:t>H.No</w:t>
      </w:r>
      <w:proofErr w:type="gramEnd"/>
      <w:r w:rsidRPr="00BE1CB3">
        <w:rPr>
          <w:rFonts w:ascii="Arial" w:eastAsia="Arial" w:hAnsi="Arial" w:cs="Arial"/>
          <w:color w:val="000000"/>
          <w:sz w:val="36"/>
          <w:szCs w:val="36"/>
        </w:rPr>
        <w:t>:2303A51</w:t>
      </w:r>
      <w:r w:rsidR="001E5E33">
        <w:rPr>
          <w:rFonts w:ascii="Arial" w:eastAsia="Arial" w:hAnsi="Arial" w:cs="Arial"/>
          <w:color w:val="000000"/>
          <w:sz w:val="36"/>
          <w:szCs w:val="36"/>
        </w:rPr>
        <w:t>827</w:t>
      </w:r>
    </w:p>
    <w:p w14:paraId="2EEF5CAB" w14:textId="516E87CB" w:rsidR="00A12956" w:rsidRPr="00BE1CB3" w:rsidRDefault="001E5E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 </w:t>
      </w:r>
      <w:r w:rsidR="00BE1CB3" w:rsidRPr="00BE1CB3">
        <w:rPr>
          <w:rFonts w:ascii="Arial" w:eastAsia="Arial" w:hAnsi="Arial" w:cs="Arial"/>
          <w:color w:val="000000"/>
          <w:sz w:val="36"/>
          <w:szCs w:val="36"/>
        </w:rPr>
        <w:t xml:space="preserve">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Sasanko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Shekhar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Gantayat</w:t>
                        </w:r>
                        <w:proofErr w:type="spellEnd"/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Ankushavali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spellEnd"/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Katherashala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Velpula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sumalatha</w:t>
                        </w:r>
                        <w:proofErr w:type="spellEnd"/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BE7E584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3D2F4C9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4A6ED3">
              <w:rPr>
                <w:b/>
                <w:color w:val="000000"/>
                <w:highlight w:val="yellow"/>
              </w:rPr>
              <w:t>8.4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70B4BF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Lab 8: Test-Driven Development with AI – Generating and Working with Test Cases </w:t>
            </w:r>
          </w:p>
          <w:p w14:paraId="576EDA8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52C1B6D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Objectives:</w:t>
            </w:r>
          </w:p>
          <w:p w14:paraId="6C91565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</w:p>
          <w:p w14:paraId="1EAA0C7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introduce students to test-driven development (TDD) using AI code generation tools.</w:t>
            </w:r>
          </w:p>
          <w:p w14:paraId="7CAD085E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enable the generation of test cases before writing code implementations.</w:t>
            </w:r>
          </w:p>
          <w:p w14:paraId="152707DF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reinforce the importance of testing, validation, and error handling.</w:t>
            </w:r>
          </w:p>
          <w:p w14:paraId="1565A41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encourage writing clean and reliable code based on AI-generated test expectations.</w:t>
            </w:r>
          </w:p>
          <w:p w14:paraId="7754FB6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</w:p>
          <w:p w14:paraId="123D20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Outcomes (LOs):</w:t>
            </w:r>
          </w:p>
          <w:p w14:paraId="4E23A48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86B460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By the end of this lab, students will be able to:</w:t>
            </w:r>
          </w:p>
          <w:p w14:paraId="566B425A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Apply TDD methodology using AI tools.</w:t>
            </w:r>
          </w:p>
          <w:p w14:paraId="6BDD6A88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Generate test cases before writing the actual code logic.</w:t>
            </w:r>
          </w:p>
          <w:p w14:paraId="284CDC91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Validate and refactor code based on test outcomes.</w:t>
            </w:r>
          </w:p>
          <w:p w14:paraId="27B67594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Use Python’s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unittest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or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pytest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libraries for test-driven development.</w:t>
            </w:r>
          </w:p>
          <w:p w14:paraId="1DC96C82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Develop confidence in debugging and improving code with AI guidance.</w:t>
            </w:r>
          </w:p>
          <w:p w14:paraId="535484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  <w:p w14:paraId="1C6F4F1C" w14:textId="5E553CD3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21F94BDB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162D7E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1: Developing a Utility Function Using TDD</w:t>
            </w:r>
          </w:p>
          <w:p w14:paraId="11926F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6DBE9E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DA9266C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small utility library for a larger software system. One of the required functions should calculate the square of a given number, and correctness is critical because other modules depend on it.</w:t>
            </w:r>
          </w:p>
          <w:p w14:paraId="4780DAF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D33DF7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A10B71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Following the 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Development (TDD)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approach:</w:t>
            </w:r>
          </w:p>
          <w:p w14:paraId="3E4CC58C" w14:textId="77777777" w:rsidR="004A6ED3" w:rsidRP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First, write unit test cases to verify that a function correctly returns the square of a number for multiple inputs.</w:t>
            </w:r>
          </w:p>
          <w:p w14:paraId="22435DAF" w14:textId="77777777" w:rsid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the test cases,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function implementation so that all tests pass.</w:t>
            </w:r>
          </w:p>
          <w:p w14:paraId="312A53C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D6DC38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Ensure that the function is written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only after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the tests are created.</w:t>
            </w:r>
          </w:p>
          <w:p w14:paraId="7B815DB4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6F34B1E" w14:textId="3FDC24E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7E958A66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 separate test file and implementation file</w:t>
            </w:r>
          </w:p>
          <w:p w14:paraId="49EB565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Clearly written test cases executed before implementation</w:t>
            </w:r>
          </w:p>
          <w:p w14:paraId="645C98B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AI-assisted function implementation that passes all tests</w:t>
            </w:r>
          </w:p>
          <w:p w14:paraId="4F5C1633" w14:textId="77777777" w:rsidR="004A6ED3" w:rsidRPr="00112FB1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Demonstration of the TDD cycle: </w:t>
            </w:r>
            <w:r w:rsidRPr="004A6ED3">
              <w:rPr>
                <w:rFonts w:ascii="Times New Roman" w:eastAsia="Times New Roman" w:hAnsi="Times New Roman" w:cs="Times New Roman"/>
                <w:i/>
                <w:iCs/>
                <w:color w:val="000000"/>
                <w:lang w:val="en-IN"/>
              </w:rPr>
              <w:t>test → fail → implement → pass</w:t>
            </w:r>
          </w:p>
          <w:p w14:paraId="01236D69" w14:textId="09FE9675" w:rsidR="00112FB1" w:rsidRPr="004A6ED3" w:rsidRDefault="00112FB1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37365" wp14:editId="234D27AC">
                  <wp:extent cx="3985260" cy="4411178"/>
                  <wp:effectExtent l="0" t="0" r="0" b="8890"/>
                  <wp:docPr id="240858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459" cy="442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C7B52" w14:textId="77777777" w:rsidR="004A6ED3" w:rsidRPr="004A6ED3" w:rsidRDefault="00000000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62B7E14D">
                <v:rect id="_x0000_i1025" style="width:0;height:1.5pt" o:hralign="center" o:hrstd="t" o:hr="t" fillcolor="#a0a0a0" stroked="f"/>
              </w:pict>
            </w:r>
          </w:p>
          <w:p w14:paraId="31A3B5A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2: Email Validation for a User Registration System</w:t>
            </w:r>
          </w:p>
          <w:p w14:paraId="436183D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07BCE35" w14:textId="2CF4B8C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8A2B69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developing the backend of a user registration system. One requirement is to validate user email addresses before storing them in the database.</w:t>
            </w:r>
          </w:p>
          <w:p w14:paraId="4236BE0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7543E2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4852371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Apply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by:</w:t>
            </w:r>
          </w:p>
          <w:p w14:paraId="1517DF32" w14:textId="77777777" w:rsidR="004A6ED3" w:rsidRP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Writing unit test cases that define valid and invalid email formats (e.g., missing @, missing domain, incorrect structure).</w:t>
            </w:r>
          </w:p>
          <w:p w14:paraId="4FDA4E57" w14:textId="77777777" w:rsid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assistance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validate_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email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) function based strictly on the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described by the test cases.</w:t>
            </w:r>
          </w:p>
          <w:p w14:paraId="6B5F925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4FC3C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implementation should be driven entirely by the test expectations.</w:t>
            </w:r>
          </w:p>
          <w:p w14:paraId="3858952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BB8D623" w14:textId="4C7ED25A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5CFBD85A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Well-defined unit tests using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unittest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or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pytest</w:t>
            </w:r>
            <w:proofErr w:type="spellEnd"/>
          </w:p>
          <w:p w14:paraId="44A7D427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An AI-generated email validation function</w:t>
            </w:r>
          </w:p>
          <w:p w14:paraId="7582C5BD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4E8E13E" w14:textId="3AC5D8ED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Clear alignment between test cases and function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  <w:r w:rsidR="00112FB1">
              <w:t xml:space="preserve"> </w:t>
            </w:r>
            <w:r w:rsidR="00112FB1">
              <w:rPr>
                <w:noProof/>
              </w:rPr>
              <w:lastRenderedPageBreak/>
              <w:drawing>
                <wp:inline distT="0" distB="0" distL="0" distR="0" wp14:anchorId="144830AB" wp14:editId="7BC1AC05">
                  <wp:extent cx="3489960" cy="4518944"/>
                  <wp:effectExtent l="0" t="0" r="0" b="0"/>
                  <wp:docPr id="15213236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136" cy="453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12FB1">
              <w:t xml:space="preserve"> </w:t>
            </w:r>
          </w:p>
          <w:p w14:paraId="6515CB7B" w14:textId="77777777" w:rsidR="004A6ED3" w:rsidRPr="004A6ED3" w:rsidRDefault="00000000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434B31BF">
                <v:rect id="_x0000_i1026" style="width:0;height:1.5pt" o:hralign="center" o:hrstd="t" o:hr="t" fillcolor="#a0a0a0" stroked="f"/>
              </w:pict>
            </w:r>
          </w:p>
          <w:p w14:paraId="102C243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3: Decision Logic Development Using TDD</w:t>
            </w:r>
          </w:p>
          <w:p w14:paraId="7B57DE0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8765FD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4046CF3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In a grading or evaluation module, a function is required to determine the maximum value among three inputs. Accuracy is essential, as incorrect results could affect downstream decision logic.</w:t>
            </w:r>
          </w:p>
          <w:p w14:paraId="07669D7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7880EE0" w14:textId="74EEC774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39AF93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the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TDD methodology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1FB76D61" w14:textId="77777777" w:rsidR="004A6ED3" w:rsidRP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that describe the expected output for different combinations of three numbers.</w:t>
            </w:r>
          </w:p>
          <w:p w14:paraId="5AEBDF3B" w14:textId="77777777" w:rsid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Prompt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function logic based on the written tests.</w:t>
            </w:r>
          </w:p>
          <w:p w14:paraId="2DC7CE0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5DFAEB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Avoid writing any logic before test cases are completed.</w:t>
            </w:r>
          </w:p>
          <w:p w14:paraId="1800318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13EFCAD" w14:textId="65375D39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387029ED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Comprehensive test cases covering normal and edge cases</w:t>
            </w:r>
          </w:p>
          <w:p w14:paraId="420541F6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function implementation</w:t>
            </w:r>
          </w:p>
          <w:p w14:paraId="5EC0648A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Passing test results demonstrating correctness</w:t>
            </w:r>
          </w:p>
          <w:p w14:paraId="15DDEABC" w14:textId="77777777" w:rsid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that logic was derived from tests, not assumptions</w:t>
            </w:r>
          </w:p>
          <w:p w14:paraId="087E9CEE" w14:textId="26F24E95" w:rsidR="00112FB1" w:rsidRPr="004A6ED3" w:rsidRDefault="00112FB1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0352C5" wp14:editId="7F092930">
                  <wp:extent cx="3800333" cy="4946073"/>
                  <wp:effectExtent l="0" t="0" r="0" b="6985"/>
                  <wp:docPr id="917552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495" cy="4967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2F7A6" w14:textId="77777777" w:rsidR="004A6ED3" w:rsidRPr="004A6ED3" w:rsidRDefault="00000000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36C04002">
                <v:rect id="_x0000_i1027" style="width:0;height:1.5pt" o:hralign="center" o:hrstd="t" o:hr="t" fillcolor="#a0a0a0" stroked="f"/>
              </w:pict>
            </w:r>
          </w:p>
          <w:p w14:paraId="246394D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4: Shopping Cart Development with AI-Assisted TDD</w:t>
            </w:r>
          </w:p>
          <w:p w14:paraId="5BA09800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B51C790" w14:textId="5A787EA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2B618F6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building a simple shopping cart module for an e-commerce application. The cart must support adding items, removing items, and calculating the total price accurately.</w:t>
            </w:r>
          </w:p>
          <w:p w14:paraId="4199688D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8C7C6E0" w14:textId="3AF41A1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325526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 a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test-driven approach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49D6D06C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Write unit tests for each required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51069002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Adding an item</w:t>
            </w:r>
          </w:p>
          <w:p w14:paraId="03CF863B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Removing an item</w:t>
            </w:r>
          </w:p>
          <w:p w14:paraId="4B5D2F51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Calculating the total price</w:t>
            </w:r>
          </w:p>
          <w:p w14:paraId="50ED24DF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all tests,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tools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ShoppingCart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class and its methods so that the tests pass.</w:t>
            </w:r>
          </w:p>
          <w:p w14:paraId="5DE1031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4AC4ED0" w14:textId="354CC9A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Focus on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-driven testing rather than implementation details.</w:t>
            </w:r>
          </w:p>
          <w:p w14:paraId="017D1CC3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1584632" w14:textId="1C40EAD1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4289D4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 xml:space="preserve">Unit tests defining expected shopping cart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</w:p>
          <w:p w14:paraId="3CB14C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class implementation</w:t>
            </w:r>
          </w:p>
          <w:p w14:paraId="78D7D33A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tests passing successfully</w:t>
            </w:r>
          </w:p>
          <w:p w14:paraId="0ACF495E" w14:textId="77777777" w:rsid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 demonstration of TDD applied to a class-based design</w:t>
            </w:r>
          </w:p>
          <w:p w14:paraId="0A009A47" w14:textId="6ECE5EB2" w:rsidR="00112FB1" w:rsidRPr="004A6ED3" w:rsidRDefault="00112FB1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DC67DA8" wp14:editId="1CF3B942">
                  <wp:extent cx="3847579" cy="5049981"/>
                  <wp:effectExtent l="0" t="0" r="635" b="0"/>
                  <wp:docPr id="926539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3823" cy="505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ED9D036" wp14:editId="5E3E1CB1">
                  <wp:extent cx="3803073" cy="4711510"/>
                  <wp:effectExtent l="0" t="0" r="6985" b="0"/>
                  <wp:docPr id="150408997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019" cy="47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E40D6" w14:textId="77777777" w:rsidR="004A6ED3" w:rsidRPr="004A6ED3" w:rsidRDefault="00000000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08645B7B">
                <v:rect id="_x0000_i1028" style="width:0;height:1.5pt" o:hralign="center" o:hrstd="t" o:hr="t" fillcolor="#a0a0a0" stroked="f"/>
              </w:pict>
            </w:r>
          </w:p>
          <w:p w14:paraId="684A399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5: String Validation Module Using TDD</w:t>
            </w:r>
          </w:p>
          <w:p w14:paraId="1CB34A9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2904C9F" w14:textId="37C5073C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74D81F6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text-processing module where a function is required to identify whether a given string is a palindrome. The function must handle different cases and inputs reliably.</w:t>
            </w:r>
          </w:p>
          <w:p w14:paraId="50895B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23A136F" w14:textId="25412DDE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29083F5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3C7311BF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for a palindrome checker covering:</w:t>
            </w:r>
          </w:p>
          <w:p w14:paraId="257CB31E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Simple palindromes</w:t>
            </w:r>
          </w:p>
          <w:p w14:paraId="3BF03A80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Non-palindromes</w:t>
            </w:r>
          </w:p>
          <w:p w14:paraId="0A01079C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Case variations</w:t>
            </w:r>
          </w:p>
          <w:p w14:paraId="648DAD9B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is_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palindrome</w:t>
            </w:r>
            <w:proofErr w:type="spell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) function based on the test case expectations.</w:t>
            </w:r>
          </w:p>
          <w:p w14:paraId="52454C5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A4A0D85" w14:textId="407B38F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function should be implemented only after tests are written.</w:t>
            </w:r>
          </w:p>
          <w:p w14:paraId="4C44254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5F5649B" w14:textId="478ECC6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62217E79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Clearly written test cases defining expected </w:t>
            </w:r>
            <w:proofErr w:type="spell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behavior</w:t>
            </w:r>
            <w:proofErr w:type="spellEnd"/>
          </w:p>
          <w:p w14:paraId="39FDE503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AI-assisted implementation of the palindrome checker</w:t>
            </w:r>
          </w:p>
          <w:p w14:paraId="5C4783FF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E9FBAA8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of TDD methodology applied correctly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6E2B22E7" w:rsidR="004A6ED3" w:rsidRDefault="00112FB1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74FCD6" wp14:editId="59CF8E5E">
                  <wp:extent cx="4145424" cy="6019800"/>
                  <wp:effectExtent l="0" t="0" r="7620" b="0"/>
                  <wp:docPr id="10092212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853" cy="6030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E6DBA4E-27D9-4532-9F2F-4580D024BBF0}"/>
    <w:embedBold r:id="rId2" w:fontKey="{52BAEBD3-FD7D-47DB-922A-F5DE90733DF8}"/>
    <w:embedItalic r:id="rId3" w:fontKey="{86578E22-A617-45A5-9935-417BFCD698A0}"/>
    <w:embedBoldItalic r:id="rId4" w:fontKey="{1213EF64-7273-47F5-A2B3-61653595FB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66C1AD1-91D6-4AF0-B04D-68A2B1E8984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57C5AE9-C111-48DE-AAE2-CCED74A765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3"/>
  </w:num>
  <w:num w:numId="3" w16cid:durableId="1554658885">
    <w:abstractNumId w:val="2"/>
  </w:num>
  <w:num w:numId="4" w16cid:durableId="1734505754">
    <w:abstractNumId w:val="7"/>
  </w:num>
  <w:num w:numId="5" w16cid:durableId="91633579">
    <w:abstractNumId w:val="4"/>
  </w:num>
  <w:num w:numId="6" w16cid:durableId="467557427">
    <w:abstractNumId w:val="8"/>
  </w:num>
  <w:num w:numId="7" w16cid:durableId="1750619233">
    <w:abstractNumId w:val="10"/>
  </w:num>
  <w:num w:numId="8" w16cid:durableId="1672564215">
    <w:abstractNumId w:val="9"/>
  </w:num>
  <w:num w:numId="9" w16cid:durableId="1236814847">
    <w:abstractNumId w:val="5"/>
  </w:num>
  <w:num w:numId="10" w16cid:durableId="89547465">
    <w:abstractNumId w:val="6"/>
  </w:num>
  <w:num w:numId="11" w16cid:durableId="1480993607">
    <w:abstractNumId w:val="0"/>
  </w:num>
  <w:num w:numId="12" w16cid:durableId="12395573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112FB1"/>
    <w:rsid w:val="00145945"/>
    <w:rsid w:val="001E5E33"/>
    <w:rsid w:val="003304C4"/>
    <w:rsid w:val="003421DB"/>
    <w:rsid w:val="004A6ED3"/>
    <w:rsid w:val="004C686C"/>
    <w:rsid w:val="00504DAA"/>
    <w:rsid w:val="0075483E"/>
    <w:rsid w:val="00824D56"/>
    <w:rsid w:val="00944677"/>
    <w:rsid w:val="00A12956"/>
    <w:rsid w:val="00BE1CB3"/>
    <w:rsid w:val="00C11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893</Words>
  <Characters>5092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REDDY.</cp:lastModifiedBy>
  <cp:revision>3</cp:revision>
  <dcterms:created xsi:type="dcterms:W3CDTF">2026-02-05T08:25:00Z</dcterms:created>
  <dcterms:modified xsi:type="dcterms:W3CDTF">2026-02-11T04:02:00Z</dcterms:modified>
</cp:coreProperties>
</file>